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1892808</wp:posOffset>
            </wp:positionH>
            <wp:positionV relativeFrom="paragraph">
              <wp:posOffset>-254</wp:posOffset>
            </wp:positionV>
            <wp:extent cx="1748155" cy="1748155"/>
            <wp:effectExtent l="0" t="0" r="4445" b="444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the 2018/19 academic year we had </w:t>
      </w:r>
      <w:r>
        <w:rPr>
          <w:rStyle w:val="Strong"/>
          <w:rFonts w:ascii="Calibri" w:eastAsia="Times New Roman" w:hAnsi="Calibri" w:cs="Calibri"/>
          <w:color w:val="000000"/>
        </w:rPr>
        <w:t xml:space="preserve">ONE </w:t>
      </w:r>
      <w:r>
        <w:rPr>
          <w:rFonts w:ascii="Calibri" w:eastAsia="Times New Roman" w:hAnsi="Calibri" w:cs="Calibri"/>
          <w:color w:val="000000"/>
        </w:rPr>
        <w:t>Year 6 pupil who could pass all of these competency tests and </w:t>
      </w:r>
      <w:r>
        <w:rPr>
          <w:rStyle w:val="Strong"/>
          <w:rFonts w:ascii="Calibri" w:eastAsia="Times New Roman" w:hAnsi="Calibri" w:cs="Calibri"/>
          <w:color w:val="000000"/>
        </w:rPr>
        <w:t>ANOTHER</w:t>
      </w:r>
      <w:r>
        <w:rPr>
          <w:rFonts w:ascii="Calibri" w:eastAsia="Times New Roman" w:hAnsi="Calibri" w:cs="Calibri"/>
          <w:color w:val="000000"/>
        </w:rPr>
        <w:t xml:space="preserve"> Year 6 pupil who could pass two of the three competency tests which were 'use a range of strokes effectively' and 'can perform safe self-rescue in different water based situations'.</w:t>
      </w: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</w:p>
    <w:p w:rsidR="00672D7E" w:rsidRDefault="00672D7E" w:rsidP="00672D7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had </w:t>
      </w:r>
      <w:r>
        <w:rPr>
          <w:rStyle w:val="Strong"/>
          <w:rFonts w:ascii="Calibri" w:eastAsia="Times New Roman" w:hAnsi="Calibri" w:cs="Calibri"/>
          <w:color w:val="000000"/>
        </w:rPr>
        <w:t xml:space="preserve">TWO </w:t>
      </w:r>
      <w:r>
        <w:rPr>
          <w:rFonts w:ascii="Calibri" w:eastAsia="Times New Roman" w:hAnsi="Calibri" w:cs="Calibri"/>
          <w:color w:val="000000"/>
        </w:rPr>
        <w:t xml:space="preserve">Year 4 pupils who could pass all three of the competency tests and we had </w:t>
      </w:r>
      <w:r>
        <w:rPr>
          <w:rStyle w:val="Strong"/>
          <w:rFonts w:ascii="Calibri" w:eastAsia="Times New Roman" w:hAnsi="Calibri" w:cs="Calibri"/>
          <w:color w:val="000000"/>
        </w:rPr>
        <w:t>FOUR Y</w:t>
      </w:r>
      <w:r>
        <w:rPr>
          <w:rFonts w:ascii="Calibri" w:eastAsia="Times New Roman" w:hAnsi="Calibri" w:cs="Calibri"/>
          <w:color w:val="000000"/>
        </w:rPr>
        <w:t>ear 5 pupils who could pass all three competency tests.</w:t>
      </w:r>
    </w:p>
    <w:p w:rsidR="00BA2937" w:rsidRDefault="00BA2937">
      <w:bookmarkStart w:id="0" w:name="_GoBack"/>
      <w:bookmarkEnd w:id="0"/>
    </w:p>
    <w:sectPr w:rsidR="00BA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E"/>
    <w:rsid w:val="00672D7E"/>
    <w:rsid w:val="00B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2299"/>
  <w15:chartTrackingRefBased/>
  <w15:docId w15:val="{938CA7DB-9BD0-41CB-86AB-284DDB6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7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2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1</cp:revision>
  <dcterms:created xsi:type="dcterms:W3CDTF">2019-10-17T14:53:00Z</dcterms:created>
  <dcterms:modified xsi:type="dcterms:W3CDTF">2019-10-17T14:56:00Z</dcterms:modified>
</cp:coreProperties>
</file>